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3" w:rsidRDefault="00BA10F3" w:rsidP="00BA10F3">
      <w:pPr>
        <w:pStyle w:val="2"/>
        <w:ind w:right="43"/>
      </w:pPr>
    </w:p>
    <w:p w:rsidR="00BA10F3" w:rsidRDefault="00BA10F3" w:rsidP="00343C6F">
      <w:pPr>
        <w:ind w:left="3600" w:firstLine="720"/>
        <w:jc w:val="right"/>
      </w:pPr>
    </w:p>
    <w:p w:rsidR="00297444" w:rsidRPr="00297444" w:rsidRDefault="00297444" w:rsidP="00297444">
      <w:pPr>
        <w:spacing w:line="276" w:lineRule="auto"/>
        <w:jc w:val="center"/>
      </w:pPr>
      <w:r w:rsidRPr="00297444">
        <w:t xml:space="preserve">                                                                                  Утверждаю:</w:t>
      </w:r>
    </w:p>
    <w:p w:rsidR="00297444" w:rsidRPr="00297444" w:rsidRDefault="00297444" w:rsidP="00297444">
      <w:pPr>
        <w:tabs>
          <w:tab w:val="left" w:pos="225"/>
          <w:tab w:val="right" w:pos="9639"/>
        </w:tabs>
        <w:spacing w:line="276" w:lineRule="auto"/>
        <w:jc w:val="right"/>
      </w:pPr>
      <w:r w:rsidRPr="00297444">
        <w:tab/>
        <w:t xml:space="preserve">            Министр сельского хозяйства и продовольствия МО</w:t>
      </w:r>
    </w:p>
    <w:p w:rsidR="00297444" w:rsidRPr="00297444" w:rsidRDefault="00297444" w:rsidP="00297444">
      <w:pPr>
        <w:tabs>
          <w:tab w:val="left" w:pos="4125"/>
          <w:tab w:val="right" w:pos="9354"/>
        </w:tabs>
        <w:spacing w:line="276" w:lineRule="auto"/>
      </w:pPr>
      <w:r w:rsidRPr="00297444">
        <w:tab/>
        <w:t xml:space="preserve">          </w:t>
      </w:r>
      <w:r w:rsidR="00113466">
        <w:t xml:space="preserve">           _______________</w:t>
      </w:r>
      <w:r w:rsidRPr="00297444">
        <w:t xml:space="preserve"> </w:t>
      </w:r>
      <w:r w:rsidR="00113466" w:rsidRPr="00113466">
        <w:t xml:space="preserve">С.Б. Воскресенский  </w:t>
      </w:r>
    </w:p>
    <w:p w:rsidR="00297444" w:rsidRPr="00297444" w:rsidRDefault="00297444" w:rsidP="00297444">
      <w:pPr>
        <w:tabs>
          <w:tab w:val="left" w:pos="4125"/>
          <w:tab w:val="right" w:pos="9354"/>
        </w:tabs>
        <w:spacing w:line="276" w:lineRule="auto"/>
        <w:jc w:val="center"/>
      </w:pPr>
      <w:r w:rsidRPr="00297444">
        <w:t xml:space="preserve">                                                                       </w:t>
      </w:r>
      <w:r w:rsidR="00D52578">
        <w:t xml:space="preserve">     Одобрено общим собранием Союз</w:t>
      </w:r>
      <w:r w:rsidRPr="00297444">
        <w:t xml:space="preserve"> «</w:t>
      </w:r>
      <w:proofErr w:type="spellStart"/>
      <w:r w:rsidRPr="00297444">
        <w:t>Мосплем</w:t>
      </w:r>
      <w:proofErr w:type="spellEnd"/>
      <w:r w:rsidRPr="00297444">
        <w:t xml:space="preserve">»                       </w:t>
      </w:r>
    </w:p>
    <w:p w:rsidR="00297444" w:rsidRPr="00297444" w:rsidRDefault="006821B5" w:rsidP="00297444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0970E7">
        <w:t>-ОС от «__» _____ 2021</w:t>
      </w:r>
      <w:r w:rsidR="00297444" w:rsidRPr="00297444">
        <w:t>г.)</w:t>
      </w:r>
    </w:p>
    <w:p w:rsidR="00297444" w:rsidRPr="00297444" w:rsidRDefault="00297444" w:rsidP="00297444">
      <w:pPr>
        <w:ind w:left="3600" w:firstLine="720"/>
      </w:pPr>
    </w:p>
    <w:p w:rsidR="00BA10F3" w:rsidRDefault="00BA10F3" w:rsidP="00967298">
      <w:pPr>
        <w:tabs>
          <w:tab w:val="left" w:pos="4125"/>
          <w:tab w:val="right" w:pos="9354"/>
        </w:tabs>
        <w:spacing w:line="276" w:lineRule="auto"/>
        <w:jc w:val="center"/>
      </w:pPr>
    </w:p>
    <w:p w:rsidR="00BA10F3" w:rsidRDefault="00BA10F3" w:rsidP="00BA10F3">
      <w:pPr>
        <w:ind w:left="3600" w:firstLine="720"/>
      </w:pPr>
    </w:p>
    <w:p w:rsidR="00BA10F3" w:rsidRDefault="00BA10F3" w:rsidP="00BA10F3">
      <w:pPr>
        <w:pStyle w:val="2"/>
        <w:ind w:right="43"/>
        <w:jc w:val="center"/>
        <w:rPr>
          <w:b/>
          <w:szCs w:val="28"/>
        </w:rPr>
      </w:pPr>
      <w:r>
        <w:rPr>
          <w:b/>
          <w:szCs w:val="28"/>
        </w:rPr>
        <w:t xml:space="preserve">Положение о конкурсе выставки «Звезды Подмосковья - </w:t>
      </w:r>
      <w:r w:rsidR="000970E7">
        <w:rPr>
          <w:b/>
          <w:szCs w:val="28"/>
        </w:rPr>
        <w:t>2021</w:t>
      </w:r>
      <w:r>
        <w:rPr>
          <w:b/>
          <w:szCs w:val="28"/>
        </w:rPr>
        <w:t>»</w:t>
      </w:r>
    </w:p>
    <w:p w:rsidR="00BA10F3" w:rsidRDefault="00BA10F3" w:rsidP="00BA10F3">
      <w:pPr>
        <w:pStyle w:val="2"/>
        <w:ind w:right="43"/>
        <w:jc w:val="center"/>
        <w:rPr>
          <w:b/>
        </w:rPr>
      </w:pPr>
      <w:r>
        <w:rPr>
          <w:b/>
        </w:rPr>
        <w:t xml:space="preserve"> в номинации</w:t>
      </w:r>
    </w:p>
    <w:p w:rsidR="00BA10F3" w:rsidRDefault="00BA10F3" w:rsidP="00BA10F3">
      <w:pPr>
        <w:pStyle w:val="2"/>
        <w:ind w:right="43"/>
        <w:jc w:val="center"/>
        <w:rPr>
          <w:b/>
        </w:rPr>
      </w:pPr>
      <w:r>
        <w:rPr>
          <w:b/>
        </w:rPr>
        <w:t xml:space="preserve">« Лучшее оформление стенда »  </w:t>
      </w:r>
    </w:p>
    <w:p w:rsidR="00BA10F3" w:rsidRDefault="00BA10F3" w:rsidP="00BA10F3">
      <w:pPr>
        <w:pStyle w:val="2"/>
        <w:ind w:right="43"/>
        <w:jc w:val="center"/>
        <w:rPr>
          <w:b/>
        </w:rPr>
      </w:pPr>
    </w:p>
    <w:p w:rsidR="00BA10F3" w:rsidRDefault="00BA10F3" w:rsidP="00BA10F3">
      <w:pPr>
        <w:pStyle w:val="2"/>
        <w:ind w:right="43"/>
        <w:jc w:val="center"/>
        <w:rPr>
          <w:b/>
        </w:rPr>
      </w:pPr>
    </w:p>
    <w:p w:rsidR="00BA10F3" w:rsidRDefault="00BA10F3" w:rsidP="007143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хозяйства, имеющего  лучший  стенд и самую красочную рекламу продукции на выставке «Звезды Подмосковья - </w:t>
      </w:r>
      <w:r w:rsidR="000970E7">
        <w:rPr>
          <w:sz w:val="28"/>
          <w:szCs w:val="28"/>
        </w:rPr>
        <w:t>2021</w:t>
      </w:r>
      <w:r>
        <w:rPr>
          <w:sz w:val="28"/>
          <w:szCs w:val="28"/>
        </w:rPr>
        <w:t xml:space="preserve">» осуществляется комиссией, </w:t>
      </w:r>
      <w:r w:rsidR="00967298">
        <w:rPr>
          <w:sz w:val="28"/>
          <w:szCs w:val="28"/>
        </w:rPr>
        <w:t xml:space="preserve">состав которой одобрен </w:t>
      </w:r>
      <w:r>
        <w:rPr>
          <w:sz w:val="28"/>
          <w:szCs w:val="28"/>
        </w:rPr>
        <w:t xml:space="preserve"> Правление</w:t>
      </w:r>
      <w:r w:rsidR="00967298">
        <w:rPr>
          <w:sz w:val="28"/>
          <w:szCs w:val="28"/>
        </w:rPr>
        <w:t>м  Партнерства и утвержден Минсельхозпродом Московской области.</w:t>
      </w:r>
    </w:p>
    <w:p w:rsidR="00BA10F3" w:rsidRDefault="00BA10F3" w:rsidP="0071433B">
      <w:pPr>
        <w:ind w:firstLine="284"/>
        <w:jc w:val="both"/>
        <w:rPr>
          <w:sz w:val="28"/>
          <w:szCs w:val="28"/>
        </w:rPr>
      </w:pPr>
    </w:p>
    <w:p w:rsidR="00BA10F3" w:rsidRDefault="00BA10F3" w:rsidP="007143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4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среди всех хозяйств, участвующих в выставке «Звезды Подмосковья - </w:t>
      </w:r>
      <w:r w:rsidR="000970E7">
        <w:rPr>
          <w:sz w:val="28"/>
          <w:szCs w:val="28"/>
        </w:rPr>
        <w:t>2021</w:t>
      </w:r>
      <w:r>
        <w:rPr>
          <w:sz w:val="28"/>
          <w:szCs w:val="28"/>
        </w:rPr>
        <w:t>», независимо от видов и пород демонстрируемых на выставке сельскохозяйственных животных.</w:t>
      </w:r>
    </w:p>
    <w:p w:rsidR="00BA10F3" w:rsidRDefault="00BA10F3" w:rsidP="0071433B">
      <w:pPr>
        <w:ind w:firstLine="284"/>
        <w:jc w:val="both"/>
        <w:rPr>
          <w:sz w:val="28"/>
          <w:szCs w:val="28"/>
        </w:rPr>
      </w:pPr>
    </w:p>
    <w:p w:rsidR="00BA10F3" w:rsidRDefault="00BA10F3" w:rsidP="007143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33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работает в период проведения выставки.  Итоги ее работы  должны быть подведены до окончания выводки животных. Оценка стендов осуществляется согласно приложению № 1.</w:t>
      </w:r>
    </w:p>
    <w:p w:rsidR="00BA10F3" w:rsidRDefault="00BA10F3" w:rsidP="0071433B">
      <w:pPr>
        <w:ind w:firstLine="284"/>
        <w:jc w:val="both"/>
        <w:rPr>
          <w:sz w:val="28"/>
          <w:szCs w:val="28"/>
        </w:rPr>
      </w:pPr>
    </w:p>
    <w:p w:rsidR="00BA10F3" w:rsidRDefault="00BA10F3" w:rsidP="0071433B">
      <w:pPr>
        <w:pStyle w:val="2"/>
        <w:ind w:right="43" w:firstLine="284"/>
        <w:rPr>
          <w:szCs w:val="28"/>
        </w:rPr>
      </w:pPr>
      <w:r>
        <w:rPr>
          <w:szCs w:val="28"/>
        </w:rPr>
        <w:t>4. При выборе лучшего в этой номинации хозяйства учитываются: красочность стенда, полнота освещения</w:t>
      </w:r>
      <w:r w:rsidR="00771095">
        <w:rPr>
          <w:szCs w:val="28"/>
        </w:rPr>
        <w:t xml:space="preserve"> достижений и </w:t>
      </w:r>
      <w:r>
        <w:rPr>
          <w:szCs w:val="28"/>
        </w:rPr>
        <w:t>деятельности предприятия по разведению</w:t>
      </w:r>
      <w:r w:rsidR="00771095">
        <w:rPr>
          <w:szCs w:val="28"/>
        </w:rPr>
        <w:t xml:space="preserve"> и совершенствованию </w:t>
      </w:r>
      <w:r>
        <w:rPr>
          <w:szCs w:val="28"/>
        </w:rPr>
        <w:t xml:space="preserve"> племенных животных, оригинальность дизайнерского решения при оформлении стенда, костюмы дежурных на стенде, реклама продукции. Лучшим признается хозяйство, набравшее наибольшее количество баллов.</w:t>
      </w:r>
    </w:p>
    <w:p w:rsidR="00BA10F3" w:rsidRDefault="00BA10F3" w:rsidP="0071433B">
      <w:pPr>
        <w:pStyle w:val="2"/>
        <w:ind w:right="43" w:firstLine="284"/>
        <w:rPr>
          <w:szCs w:val="28"/>
        </w:rPr>
      </w:pPr>
    </w:p>
    <w:p w:rsidR="00BA10F3" w:rsidRDefault="00BA10F3" w:rsidP="0071433B">
      <w:pPr>
        <w:pStyle w:val="2"/>
        <w:ind w:right="43" w:firstLine="284"/>
        <w:rPr>
          <w:szCs w:val="28"/>
        </w:rPr>
      </w:pPr>
      <w:r>
        <w:rPr>
          <w:szCs w:val="28"/>
        </w:rPr>
        <w:t>5. При получении несколькими хозяйствами одинакового количества баллов окончательное решение о выборе победителя остается за председателем комиссии.</w:t>
      </w:r>
    </w:p>
    <w:p w:rsidR="00BA10F3" w:rsidRDefault="00BA10F3" w:rsidP="0071433B">
      <w:pPr>
        <w:pStyle w:val="2"/>
        <w:ind w:right="43" w:firstLine="284"/>
        <w:rPr>
          <w:szCs w:val="28"/>
        </w:rPr>
      </w:pPr>
    </w:p>
    <w:p w:rsidR="00BA10F3" w:rsidRDefault="00BA10F3" w:rsidP="0071433B">
      <w:pPr>
        <w:pStyle w:val="2"/>
        <w:ind w:right="43" w:firstLine="284"/>
      </w:pPr>
      <w:r>
        <w:rPr>
          <w:szCs w:val="28"/>
        </w:rPr>
        <w:t xml:space="preserve">6. Хозяйство – победитель в конкурсе </w:t>
      </w:r>
      <w:r>
        <w:t xml:space="preserve"> на лучшее оформление стенда и красочную рекламу продукции хозяйства на выставке «Звезды Подмосковья-</w:t>
      </w:r>
      <w:r w:rsidR="000970E7">
        <w:t>2021</w:t>
      </w:r>
      <w:r>
        <w:t>» награждается Дипломом  и призом в соответствии с «Положением</w:t>
      </w:r>
      <w:r>
        <w:rPr>
          <w:b/>
          <w:sz w:val="36"/>
        </w:rPr>
        <w:t xml:space="preserve"> </w:t>
      </w:r>
      <w:r>
        <w:t xml:space="preserve">о </w:t>
      </w:r>
      <w:r w:rsidR="006D412F">
        <w:t xml:space="preserve">двадцать четвертой </w:t>
      </w:r>
      <w:r w:rsidR="00C70967">
        <w:t xml:space="preserve"> </w:t>
      </w:r>
      <w:r>
        <w:t xml:space="preserve">выставке племенных животных  «Звезды Подмосковья - </w:t>
      </w:r>
      <w:r w:rsidR="000970E7">
        <w:t>2021</w:t>
      </w:r>
      <w:r>
        <w:t>».</w:t>
      </w:r>
    </w:p>
    <w:p w:rsidR="00BA10F3" w:rsidRDefault="00BA10F3" w:rsidP="00967298">
      <w:pPr>
        <w:pStyle w:val="2"/>
        <w:ind w:right="43" w:firstLine="284"/>
      </w:pPr>
    </w:p>
    <w:p w:rsidR="00BA10F3" w:rsidRDefault="00BA10F3" w:rsidP="00BA10F3">
      <w:pPr>
        <w:pStyle w:val="2"/>
        <w:ind w:right="43"/>
      </w:pPr>
    </w:p>
    <w:p w:rsidR="00BA10F3" w:rsidRDefault="00BA10F3" w:rsidP="00BA10F3">
      <w:pPr>
        <w:pStyle w:val="2"/>
        <w:ind w:right="43"/>
        <w:rPr>
          <w:szCs w:val="28"/>
        </w:rPr>
      </w:pPr>
      <w:r>
        <w:rPr>
          <w:szCs w:val="28"/>
        </w:rPr>
        <w:t xml:space="preserve">Генеральный  директор </w:t>
      </w:r>
    </w:p>
    <w:p w:rsidR="00BA10F3" w:rsidRPr="00967298" w:rsidRDefault="00D52578" w:rsidP="00BA10F3">
      <w:pPr>
        <w:pStyle w:val="2"/>
        <w:ind w:right="43"/>
        <w:rPr>
          <w:szCs w:val="28"/>
        </w:rPr>
      </w:pPr>
      <w:r>
        <w:rPr>
          <w:szCs w:val="28"/>
        </w:rPr>
        <w:t>Союз</w:t>
      </w:r>
      <w:bookmarkStart w:id="0" w:name="_GoBack"/>
      <w:bookmarkEnd w:id="0"/>
      <w:r w:rsidR="00BA10F3">
        <w:rPr>
          <w:szCs w:val="28"/>
        </w:rPr>
        <w:t xml:space="preserve"> «</w:t>
      </w:r>
      <w:proofErr w:type="spellStart"/>
      <w:r w:rsidR="00BA10F3">
        <w:rPr>
          <w:szCs w:val="28"/>
        </w:rPr>
        <w:t>Мосплем</w:t>
      </w:r>
      <w:proofErr w:type="spellEnd"/>
      <w:r w:rsidR="00967298">
        <w:rPr>
          <w:szCs w:val="28"/>
        </w:rPr>
        <w:t>»</w:t>
      </w:r>
      <w:r w:rsidR="00F8598A">
        <w:rPr>
          <w:szCs w:val="28"/>
        </w:rPr>
        <w:t xml:space="preserve">                                                                         А.Н.</w:t>
      </w:r>
      <w:r w:rsidR="000070FC">
        <w:rPr>
          <w:szCs w:val="28"/>
        </w:rPr>
        <w:t xml:space="preserve"> </w:t>
      </w:r>
      <w:r w:rsidR="00967298">
        <w:rPr>
          <w:szCs w:val="28"/>
        </w:rPr>
        <w:t>Ермилов</w:t>
      </w:r>
    </w:p>
    <w:p w:rsidR="00BA10F3" w:rsidRDefault="00BA10F3" w:rsidP="00BA10F3">
      <w:pPr>
        <w:pStyle w:val="2"/>
        <w:ind w:right="43"/>
      </w:pPr>
    </w:p>
    <w:p w:rsidR="00BA10F3" w:rsidRDefault="0071433B" w:rsidP="0071433B">
      <w:pPr>
        <w:pStyle w:val="2"/>
        <w:ind w:left="2832" w:right="43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A10F3">
        <w:rPr>
          <w:sz w:val="24"/>
          <w:szCs w:val="24"/>
        </w:rPr>
        <w:t xml:space="preserve">                                         </w:t>
      </w:r>
    </w:p>
    <w:p w:rsidR="00BA10F3" w:rsidRDefault="00BA10F3" w:rsidP="00BA10F3">
      <w:pPr>
        <w:pStyle w:val="2"/>
        <w:ind w:left="2832" w:right="43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BA10F3" w:rsidRDefault="00BA10F3" w:rsidP="00BA10F3">
      <w:pPr>
        <w:pStyle w:val="2"/>
        <w:ind w:left="2832" w:right="43" w:firstLine="708"/>
        <w:rPr>
          <w:sz w:val="24"/>
          <w:szCs w:val="24"/>
        </w:rPr>
      </w:pPr>
    </w:p>
    <w:p w:rsidR="00BA10F3" w:rsidRDefault="00BA10F3" w:rsidP="00BA10F3">
      <w:pPr>
        <w:pStyle w:val="2"/>
        <w:ind w:left="3540" w:right="43" w:firstLine="60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выставки «Звезды Подмосковья - </w:t>
      </w:r>
      <w:r w:rsidR="007C1C49">
        <w:rPr>
          <w:sz w:val="24"/>
          <w:szCs w:val="24"/>
        </w:rPr>
        <w:t>202</w:t>
      </w:r>
      <w:r w:rsidR="000970E7">
        <w:rPr>
          <w:sz w:val="24"/>
          <w:szCs w:val="24"/>
        </w:rPr>
        <w:t>1</w:t>
      </w:r>
      <w:r>
        <w:rPr>
          <w:sz w:val="24"/>
          <w:szCs w:val="24"/>
        </w:rPr>
        <w:t xml:space="preserve">» в номинации «Лучшее  оформление стенда»  </w:t>
      </w:r>
    </w:p>
    <w:p w:rsidR="00BA10F3" w:rsidRDefault="00BA10F3" w:rsidP="00BA10F3">
      <w:pPr>
        <w:pStyle w:val="2"/>
        <w:ind w:left="3540" w:right="43" w:firstLine="60"/>
        <w:rPr>
          <w:sz w:val="24"/>
          <w:szCs w:val="24"/>
        </w:rPr>
      </w:pPr>
    </w:p>
    <w:p w:rsidR="00BA10F3" w:rsidRDefault="00BA10F3" w:rsidP="00BA10F3">
      <w:pPr>
        <w:pStyle w:val="2"/>
        <w:ind w:right="43"/>
        <w:jc w:val="center"/>
      </w:pPr>
      <w:r>
        <w:t>Оценочный лист</w:t>
      </w:r>
    </w:p>
    <w:p w:rsidR="00BA10F3" w:rsidRDefault="00BA10F3" w:rsidP="00BA10F3">
      <w:pPr>
        <w:pStyle w:val="2"/>
        <w:ind w:right="43"/>
        <w:jc w:val="center"/>
        <w:rPr>
          <w:sz w:val="24"/>
          <w:szCs w:val="24"/>
        </w:rPr>
      </w:pPr>
    </w:p>
    <w:p w:rsidR="00BA10F3" w:rsidRDefault="00BA10F3" w:rsidP="00BA10F3">
      <w:pPr>
        <w:pStyle w:val="2"/>
        <w:ind w:right="43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30, в том числе оцениваются следующие показатели:</w:t>
      </w:r>
    </w:p>
    <w:p w:rsidR="00BA10F3" w:rsidRDefault="00BA10F3" w:rsidP="00BA10F3">
      <w:pPr>
        <w:pStyle w:val="2"/>
        <w:numPr>
          <w:ilvl w:val="0"/>
          <w:numId w:val="1"/>
        </w:numPr>
        <w:ind w:right="43"/>
        <w:rPr>
          <w:sz w:val="24"/>
          <w:szCs w:val="24"/>
        </w:rPr>
      </w:pPr>
      <w:r>
        <w:rPr>
          <w:sz w:val="24"/>
          <w:szCs w:val="24"/>
        </w:rPr>
        <w:t>красочность стенда – 10 баллов;</w:t>
      </w:r>
    </w:p>
    <w:p w:rsidR="00BA10F3" w:rsidRDefault="00BA10F3" w:rsidP="00BA10F3">
      <w:pPr>
        <w:pStyle w:val="2"/>
        <w:numPr>
          <w:ilvl w:val="0"/>
          <w:numId w:val="1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полнота освещения деятельности предприятия по разведению племенных животных – 10 баллов; </w:t>
      </w:r>
    </w:p>
    <w:p w:rsidR="00BA10F3" w:rsidRDefault="00BA10F3" w:rsidP="00BA10F3">
      <w:pPr>
        <w:pStyle w:val="2"/>
        <w:numPr>
          <w:ilvl w:val="0"/>
          <w:numId w:val="1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оригинальность дизайнерского решения при оформлении стенда – 5 баллов; </w:t>
      </w:r>
    </w:p>
    <w:p w:rsidR="00BA10F3" w:rsidRDefault="00BA10F3" w:rsidP="00BA10F3">
      <w:pPr>
        <w:pStyle w:val="2"/>
        <w:numPr>
          <w:ilvl w:val="0"/>
          <w:numId w:val="1"/>
        </w:numPr>
        <w:ind w:right="43"/>
        <w:rPr>
          <w:sz w:val="24"/>
          <w:szCs w:val="24"/>
        </w:rPr>
      </w:pPr>
      <w:r>
        <w:rPr>
          <w:sz w:val="24"/>
          <w:szCs w:val="24"/>
        </w:rPr>
        <w:t xml:space="preserve">костюмы дежурных на стенде – 5 баллов. </w:t>
      </w:r>
    </w:p>
    <w:p w:rsidR="00BA10F3" w:rsidRDefault="00BA10F3" w:rsidP="00BA10F3">
      <w:pPr>
        <w:pStyle w:val="2"/>
        <w:ind w:right="43"/>
        <w:rPr>
          <w:sz w:val="24"/>
          <w:szCs w:val="24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36"/>
        <w:gridCol w:w="1443"/>
        <w:gridCol w:w="1641"/>
        <w:gridCol w:w="1596"/>
        <w:gridCol w:w="1303"/>
        <w:gridCol w:w="960"/>
      </w:tblGrid>
      <w:tr w:rsidR="00BA10F3" w:rsidTr="00AD4B0B">
        <w:trPr>
          <w:cantSplit/>
        </w:trPr>
        <w:tc>
          <w:tcPr>
            <w:tcW w:w="604" w:type="dxa"/>
            <w:vMerge w:val="restart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10F3" w:rsidRDefault="00BA10F3" w:rsidP="00C7096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6" w:type="dxa"/>
            <w:vMerge w:val="restart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6943" w:type="dxa"/>
            <w:gridSpan w:val="5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    баллов</w:t>
            </w:r>
          </w:p>
        </w:tc>
      </w:tr>
      <w:tr w:rsidR="00BA10F3" w:rsidTr="00AD4B0B">
        <w:trPr>
          <w:cantSplit/>
        </w:trPr>
        <w:tc>
          <w:tcPr>
            <w:tcW w:w="604" w:type="dxa"/>
            <w:vMerge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2636" w:type="dxa"/>
            <w:vMerge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красоч-ность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баллов</w:t>
            </w: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племработы,</w:t>
            </w:r>
            <w:r>
              <w:rPr>
                <w:b/>
                <w:sz w:val="24"/>
                <w:szCs w:val="24"/>
              </w:rPr>
              <w:t>10 баллов</w:t>
            </w: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оригиналь-ность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костюмы,</w:t>
            </w: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BA10F3" w:rsidTr="00AD4B0B">
        <w:trPr>
          <w:trHeight w:val="285"/>
        </w:trPr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rPr>
          <w:trHeight w:val="281"/>
        </w:trPr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AD4B0B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</w:tbl>
    <w:p w:rsidR="00BA10F3" w:rsidRDefault="0071433B" w:rsidP="0071433B">
      <w:pPr>
        <w:ind w:left="4320"/>
      </w:pPr>
      <w:r>
        <w:tab/>
      </w:r>
      <w:r>
        <w:tab/>
      </w:r>
      <w:r>
        <w:tab/>
      </w:r>
      <w:r>
        <w:tab/>
      </w:r>
    </w:p>
    <w:p w:rsidR="00BA10F3" w:rsidRDefault="00BA10F3" w:rsidP="00BA10F3">
      <w:pPr>
        <w:ind w:left="4320"/>
      </w:pPr>
    </w:p>
    <w:p w:rsidR="00BA10F3" w:rsidRDefault="00BA10F3" w:rsidP="00BA10F3">
      <w:pPr>
        <w:ind w:left="4320"/>
      </w:pPr>
      <w:r>
        <w:t xml:space="preserve">                           Продолжение</w:t>
      </w:r>
      <w:r w:rsidR="00974819">
        <w:t xml:space="preserve"> оценочного листа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36"/>
        <w:gridCol w:w="1443"/>
        <w:gridCol w:w="1641"/>
        <w:gridCol w:w="1596"/>
        <w:gridCol w:w="1303"/>
        <w:gridCol w:w="960"/>
      </w:tblGrid>
      <w:tr w:rsidR="00BA10F3" w:rsidTr="00C70967">
        <w:trPr>
          <w:cantSplit/>
        </w:trPr>
        <w:tc>
          <w:tcPr>
            <w:tcW w:w="604" w:type="dxa"/>
            <w:vMerge w:val="restart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36" w:type="dxa"/>
            <w:vMerge w:val="restart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6943" w:type="dxa"/>
            <w:gridSpan w:val="5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             баллов</w:t>
            </w:r>
          </w:p>
        </w:tc>
      </w:tr>
      <w:tr w:rsidR="00BA10F3" w:rsidTr="00C70967">
        <w:trPr>
          <w:cantSplit/>
        </w:trPr>
        <w:tc>
          <w:tcPr>
            <w:tcW w:w="604" w:type="dxa"/>
            <w:vMerge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2636" w:type="dxa"/>
            <w:vMerge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красоч-ность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баллов</w:t>
            </w: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племработы,</w:t>
            </w:r>
            <w:r>
              <w:rPr>
                <w:b/>
                <w:sz w:val="24"/>
                <w:szCs w:val="24"/>
              </w:rPr>
              <w:t>10 баллов</w:t>
            </w: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оригиналь-ность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костюмы,</w:t>
            </w: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</w:p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BA10F3" w:rsidTr="00C70967">
        <w:tc>
          <w:tcPr>
            <w:tcW w:w="604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BA10F3" w:rsidTr="00C70967">
        <w:tc>
          <w:tcPr>
            <w:tcW w:w="604" w:type="dxa"/>
          </w:tcPr>
          <w:p w:rsidR="00BA10F3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63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BA10F3" w:rsidRDefault="00BA10F3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BA10F3" w:rsidRDefault="00BA10F3" w:rsidP="00C70967">
            <w:pPr>
              <w:pStyle w:val="2"/>
              <w:ind w:right="43"/>
            </w:pPr>
          </w:p>
        </w:tc>
      </w:tr>
      <w:tr w:rsidR="00AD4B0B" w:rsidTr="00C70967">
        <w:tc>
          <w:tcPr>
            <w:tcW w:w="604" w:type="dxa"/>
          </w:tcPr>
          <w:p w:rsidR="00AD4B0B" w:rsidRDefault="00AD4B0B" w:rsidP="00C70967">
            <w:pPr>
              <w:pStyle w:val="2"/>
              <w:ind w:right="43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636" w:type="dxa"/>
          </w:tcPr>
          <w:p w:rsidR="00AD4B0B" w:rsidRDefault="00AD4B0B" w:rsidP="00C70967">
            <w:pPr>
              <w:pStyle w:val="2"/>
              <w:ind w:right="43"/>
            </w:pPr>
          </w:p>
        </w:tc>
        <w:tc>
          <w:tcPr>
            <w:tcW w:w="1443" w:type="dxa"/>
          </w:tcPr>
          <w:p w:rsidR="00AD4B0B" w:rsidRDefault="00AD4B0B" w:rsidP="00C70967">
            <w:pPr>
              <w:pStyle w:val="2"/>
              <w:ind w:right="43"/>
            </w:pPr>
          </w:p>
        </w:tc>
        <w:tc>
          <w:tcPr>
            <w:tcW w:w="1641" w:type="dxa"/>
          </w:tcPr>
          <w:p w:rsidR="00AD4B0B" w:rsidRDefault="00AD4B0B" w:rsidP="00C70967">
            <w:pPr>
              <w:pStyle w:val="2"/>
              <w:ind w:right="43"/>
            </w:pPr>
          </w:p>
        </w:tc>
        <w:tc>
          <w:tcPr>
            <w:tcW w:w="1596" w:type="dxa"/>
          </w:tcPr>
          <w:p w:rsidR="00AD4B0B" w:rsidRDefault="00AD4B0B" w:rsidP="00C70967">
            <w:pPr>
              <w:pStyle w:val="2"/>
              <w:ind w:right="43"/>
            </w:pPr>
          </w:p>
        </w:tc>
        <w:tc>
          <w:tcPr>
            <w:tcW w:w="1303" w:type="dxa"/>
          </w:tcPr>
          <w:p w:rsidR="00AD4B0B" w:rsidRDefault="00AD4B0B" w:rsidP="00C70967">
            <w:pPr>
              <w:pStyle w:val="2"/>
              <w:ind w:right="43"/>
            </w:pPr>
          </w:p>
        </w:tc>
        <w:tc>
          <w:tcPr>
            <w:tcW w:w="960" w:type="dxa"/>
          </w:tcPr>
          <w:p w:rsidR="00AD4B0B" w:rsidRDefault="00AD4B0B" w:rsidP="00C70967">
            <w:pPr>
              <w:pStyle w:val="2"/>
              <w:ind w:right="43"/>
            </w:pPr>
          </w:p>
        </w:tc>
      </w:tr>
    </w:tbl>
    <w:p w:rsidR="00BA10F3" w:rsidRDefault="00BA10F3" w:rsidP="00BA10F3">
      <w:pPr>
        <w:rPr>
          <w:sz w:val="28"/>
          <w:szCs w:val="28"/>
        </w:rPr>
      </w:pP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Лучшими в конкурсе стали хозяйства:</w:t>
      </w: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1._______________________________   ____________ района, ____ баллов</w:t>
      </w: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2._______________________________...____________района, _____баллов</w:t>
      </w: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3._______________________________...____________района, _____баллов</w:t>
      </w:r>
    </w:p>
    <w:p w:rsidR="00BA10F3" w:rsidRDefault="00BA10F3" w:rsidP="00BA10F3">
      <w:pPr>
        <w:rPr>
          <w:sz w:val="28"/>
          <w:szCs w:val="28"/>
        </w:rPr>
      </w:pP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признано хозяйство:</w:t>
      </w: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  _________ района</w:t>
      </w:r>
    </w:p>
    <w:p w:rsidR="00BA10F3" w:rsidRDefault="00BA10F3" w:rsidP="00BA10F3">
      <w:pPr>
        <w:rPr>
          <w:sz w:val="28"/>
          <w:szCs w:val="28"/>
        </w:rPr>
      </w:pP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>___________________________(________________)</w:t>
      </w:r>
      <w:proofErr w:type="gramEnd"/>
    </w:p>
    <w:p w:rsidR="00BA10F3" w:rsidRDefault="00BA10F3" w:rsidP="00BA10F3">
      <w:pPr>
        <w:rPr>
          <w:sz w:val="28"/>
          <w:szCs w:val="28"/>
        </w:rPr>
      </w:pP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____________________________</w:t>
      </w:r>
    </w:p>
    <w:p w:rsidR="00BA10F3" w:rsidRDefault="00BA10F3" w:rsidP="00BA1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                                      </w:t>
      </w:r>
      <w:r w:rsidR="000970E7">
        <w:rPr>
          <w:sz w:val="28"/>
          <w:szCs w:val="28"/>
        </w:rPr>
        <w:t xml:space="preserve">____________________________11 </w:t>
      </w:r>
      <w:r>
        <w:rPr>
          <w:sz w:val="28"/>
          <w:szCs w:val="28"/>
        </w:rPr>
        <w:t xml:space="preserve"> июня </w:t>
      </w:r>
      <w:r w:rsidR="000970E7">
        <w:rPr>
          <w:sz w:val="28"/>
          <w:szCs w:val="28"/>
        </w:rPr>
        <w:t xml:space="preserve"> 2021</w:t>
      </w:r>
      <w:r>
        <w:rPr>
          <w:sz w:val="28"/>
          <w:szCs w:val="28"/>
        </w:rPr>
        <w:t>г.</w:t>
      </w:r>
    </w:p>
    <w:p w:rsidR="00204AD3" w:rsidRDefault="00204AD3"/>
    <w:sectPr w:rsidR="00204AD3" w:rsidSect="00967298">
      <w:pgSz w:w="11906" w:h="16838"/>
      <w:pgMar w:top="62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0CAB"/>
    <w:multiLevelType w:val="hybridMultilevel"/>
    <w:tmpl w:val="B4C0DFE0"/>
    <w:lvl w:ilvl="0" w:tplc="289C6C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3"/>
    <w:rsid w:val="000070FC"/>
    <w:rsid w:val="0001463D"/>
    <w:rsid w:val="000970E7"/>
    <w:rsid w:val="00104EBE"/>
    <w:rsid w:val="00113466"/>
    <w:rsid w:val="00204AD3"/>
    <w:rsid w:val="00297444"/>
    <w:rsid w:val="002C7877"/>
    <w:rsid w:val="00343C6F"/>
    <w:rsid w:val="003B6684"/>
    <w:rsid w:val="004C7464"/>
    <w:rsid w:val="005A1EC4"/>
    <w:rsid w:val="006821B5"/>
    <w:rsid w:val="006D412F"/>
    <w:rsid w:val="006F3288"/>
    <w:rsid w:val="0071433B"/>
    <w:rsid w:val="00771095"/>
    <w:rsid w:val="007C1C49"/>
    <w:rsid w:val="00967298"/>
    <w:rsid w:val="00974819"/>
    <w:rsid w:val="00AD4B0B"/>
    <w:rsid w:val="00BA10F3"/>
    <w:rsid w:val="00C70967"/>
    <w:rsid w:val="00C8750F"/>
    <w:rsid w:val="00CC630B"/>
    <w:rsid w:val="00D52578"/>
    <w:rsid w:val="00F21B85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0F3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1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0F3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1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2018-06-07T06:43:00Z</cp:lastPrinted>
  <dcterms:created xsi:type="dcterms:W3CDTF">2021-03-26T07:34:00Z</dcterms:created>
  <dcterms:modified xsi:type="dcterms:W3CDTF">2021-04-07T11:36:00Z</dcterms:modified>
</cp:coreProperties>
</file>